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BE2" w:rsidRPr="00BF6BE2" w:rsidRDefault="00BF6BE2" w:rsidP="00BF6BE2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BF6BE2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BF6BE2">
        <w:rPr>
          <w:rFonts w:ascii="BrowalliaUPC" w:hAnsi="BrowalliaUPC" w:cs="BrowalliaUPC"/>
          <w:b/>
          <w:bCs/>
          <w:sz w:val="32"/>
          <w:szCs w:val="32"/>
          <w:cs/>
        </w:rPr>
        <w:t>ครั้งที่ 7/2562 (ครั้งที่ 81)</w:t>
      </w:r>
    </w:p>
    <w:p w:rsidR="002C32C2" w:rsidRDefault="00BF6BE2" w:rsidP="00BF6BE2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BF6BE2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27 พฤษภาคม พ.ศ. 2562 เวลา 10.00 น.</w:t>
      </w:r>
    </w:p>
    <w:p w:rsidR="00BF6BE2" w:rsidRPr="00F87913" w:rsidRDefault="00BF6BE2" w:rsidP="00BF6BE2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C16C7B" w:rsidRPr="00C16C7B">
        <w:rPr>
          <w:rFonts w:ascii="BrowalliaUPC" w:hAnsi="BrowalliaUPC" w:cs="BrowalliaUPC"/>
          <w:b/>
          <w:bCs/>
          <w:sz w:val="32"/>
          <w:szCs w:val="32"/>
          <w:cs/>
        </w:rPr>
        <w:t>5 การให้ความช่วยเหลือโครงการบรรเทาผลกระทบจากการปรับราคาขายปลีกก๊าซปิโตรเลียมเหลว (</w:t>
      </w:r>
      <w:r w:rsidR="00C16C7B" w:rsidRPr="00C16C7B">
        <w:rPr>
          <w:rFonts w:ascii="BrowalliaUPC" w:hAnsi="BrowalliaUPC" w:cs="BrowalliaUPC"/>
          <w:b/>
          <w:bCs/>
          <w:sz w:val="32"/>
          <w:szCs w:val="32"/>
        </w:rPr>
        <w:t xml:space="preserve">LPG) </w:t>
      </w:r>
      <w:r w:rsidR="00C16C7B" w:rsidRPr="00C16C7B">
        <w:rPr>
          <w:rFonts w:ascii="BrowalliaUPC" w:hAnsi="BrowalliaUPC" w:cs="BrowalliaUPC"/>
          <w:b/>
          <w:bCs/>
          <w:sz w:val="32"/>
          <w:szCs w:val="32"/>
          <w:cs/>
        </w:rPr>
        <w:t>ภาคครัวเรือน (กลุ่มร้านค้า หาบเร่ แผงลอยอาหาร)</w:t>
      </w: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C16C7B" w:rsidRPr="00C16C7B" w:rsidRDefault="00B3248A" w:rsidP="00C16C7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C32C2">
        <w:rPr>
          <w:rFonts w:ascii="BrowalliaUPC" w:hAnsi="BrowalliaUPC" w:cs="BrowalliaUPC"/>
          <w:sz w:val="32"/>
          <w:szCs w:val="32"/>
          <w:cs/>
        </w:rPr>
        <w:t xml:space="preserve">         </w:t>
      </w:r>
      <w:r w:rsidR="00C16C7B" w:rsidRPr="00C16C7B">
        <w:rPr>
          <w:rFonts w:ascii="BrowalliaUPC" w:hAnsi="BrowalliaUPC" w:cs="BrowalliaUPC"/>
          <w:sz w:val="32"/>
          <w:szCs w:val="32"/>
          <w:cs/>
        </w:rPr>
        <w:t>1. เมื่อวันที่ 8 พฤศจิกายน 2561 คณะกรรมการบริหารนโยบายพลังงาน (กบง.) ได้มีมติมอบหมายให้กรมธุรกิจพลังงาน ขอความร่วมมือ บริษัท ปตท. จำกัด (มหาชน) (ปตท.) ขยายระยะเวลาการสนับสนุนโครงการบรรเทาผลกระทบจากการปรับราคาขายปลีกก๊าซปิโตรเลียมเหลว (</w:t>
      </w:r>
      <w:r w:rsidR="00C16C7B" w:rsidRPr="00C16C7B">
        <w:rPr>
          <w:rFonts w:ascii="BrowalliaUPC" w:hAnsi="BrowalliaUPC" w:cs="BrowalliaUPC"/>
          <w:sz w:val="32"/>
          <w:szCs w:val="32"/>
        </w:rPr>
        <w:t xml:space="preserve">LPG) </w:t>
      </w:r>
      <w:r w:rsidR="00C16C7B" w:rsidRPr="00C16C7B">
        <w:rPr>
          <w:rFonts w:ascii="BrowalliaUPC" w:hAnsi="BrowalliaUPC" w:cs="BrowalliaUPC"/>
          <w:sz w:val="32"/>
          <w:szCs w:val="32"/>
          <w:cs/>
        </w:rPr>
        <w:t xml:space="preserve">ภาคครัวเรือน เฉพาะกลุ่มร้านค้า หาบเร่ แผงลอยอาหาร (โครงการฯ) ออกไปอีก 6 เดือน (ตั้งแต่วันที่ 1 มกราคม 2562 ถึงวันที่ 30 มิถุนายน 2562) ภายในกรอบวงเงิน 250 ล้านบาท ซึ่งเมื่อวันที่ 21 ธันวาคม 2561 คณะกรรมการ บริษัท ปตท. จำกัด (มหาชน) (คณะกรรมการ ปตท.) ได้เห็นชอบให้ขยายระยะเวลาการสนับสนุนโครงการฯ ตั้งแต่วันที่ 1 มกราคม ถึงวันที่ 31 มีนาคม 2562 ภายในกรอบวงเงิน 125 ล้านบาท และต่อมาเมื่อวันที่ 25 มีนาคม 2562 คณะกรรมการ ปตท. ได้เห็นชอบให้ขยายระยะเวลาการสนับสนุนโครงการฯ ตั้งแต่วันที่ 1 เมษายน ถึงวันที่ 30 มิถุนายน 2562 ภายในกรอบวงเงิน 125 ล้านบาท โดยหากยังมีการขยายความช่วยเหลือหลังวันที่ 30 มิถุนายน 2562 จะมีการปรับปรุงหลักเกณฑ์ โดยตัดสิทธิผู้ลงทะเบียนที่ไม่มีการใช้สิทธิเป็นระยะเวลาย้อนหลังตั้งแต่ 3 เดือนขึ้นไป และปรับลดปริมาณก๊าซ </w:t>
      </w:r>
      <w:r w:rsidR="00C16C7B" w:rsidRPr="00C16C7B">
        <w:rPr>
          <w:rFonts w:ascii="BrowalliaUPC" w:hAnsi="BrowalliaUPC" w:cs="BrowalliaUPC"/>
          <w:sz w:val="32"/>
          <w:szCs w:val="32"/>
        </w:rPr>
        <w:t xml:space="preserve">LPG </w:t>
      </w:r>
      <w:r w:rsidR="00C16C7B" w:rsidRPr="00C16C7B">
        <w:rPr>
          <w:rFonts w:ascii="BrowalliaUPC" w:hAnsi="BrowalliaUPC" w:cs="BrowalliaUPC"/>
          <w:sz w:val="32"/>
          <w:szCs w:val="32"/>
          <w:cs/>
        </w:rPr>
        <w:t>ที่ให้ส่วนลดจากสูงสุดไม่เกิน 150 กิโลกรัมต่อเดือน เป็นไม่เกิน 75 กิโลกรัมต่อเดือน</w:t>
      </w:r>
    </w:p>
    <w:p w:rsidR="00C16C7B" w:rsidRPr="00C16C7B" w:rsidRDefault="00C16C7B" w:rsidP="00C16C7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16C7B" w:rsidRPr="00C16C7B" w:rsidRDefault="00C16C7B" w:rsidP="00C16C7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16C7B">
        <w:rPr>
          <w:rFonts w:ascii="BrowalliaUPC" w:hAnsi="BrowalliaUPC" w:cs="BrowalliaUPC"/>
          <w:sz w:val="32"/>
          <w:szCs w:val="32"/>
          <w:cs/>
        </w:rPr>
        <w:t xml:space="preserve">         2. เมื่อวันที่ 2 กรกฎาคม 2562 ปตท. ได้มีหนังสือแจ้งมติคณะกรรมการ ปตท. เมื่อวันที่ 20 มิถุนายน 2562 เกี่ยวกับการขยายระยะเวลาช่วยเหลือโครงการฯ </w:t>
      </w:r>
      <w:r w:rsidRPr="00C16C7B">
        <w:rPr>
          <w:rFonts w:ascii="BrowalliaUPC" w:hAnsi="BrowalliaUPC" w:cs="BrowalliaUPC"/>
          <w:sz w:val="32"/>
          <w:szCs w:val="32"/>
        </w:rPr>
        <w:t xml:space="preserve">LPG </w:t>
      </w:r>
      <w:r w:rsidRPr="00C16C7B">
        <w:rPr>
          <w:rFonts w:ascii="BrowalliaUPC" w:hAnsi="BrowalliaUPC" w:cs="BrowalliaUPC"/>
          <w:sz w:val="32"/>
          <w:szCs w:val="32"/>
          <w:cs/>
        </w:rPr>
        <w:t xml:space="preserve">ต่อไปอีก 1 เดือน จากเดิมตั้งแต่วันที่ 1 เมษายน 2562 ถึงวันที่ 30 มิถุนายน 2562 ภายในกรอบวงเงิน 125 ล้านบาท เป็นวันที่ 1 เมษายน 2562 ถึงวันที่ 31 กรกฎาคม 2562 ภายในกรอบวงเงินเดิม 125 ล้านบาท โดยใช้หลักเกณฑ์ตามมติคณะกรรมการ ปตท. เมื่อวันที่ 25 มีนาคม 2562 ในการปรับลดปริมาณ </w:t>
      </w:r>
      <w:r w:rsidRPr="00C16C7B">
        <w:rPr>
          <w:rFonts w:ascii="BrowalliaUPC" w:hAnsi="BrowalliaUPC" w:cs="BrowalliaUPC"/>
          <w:sz w:val="32"/>
          <w:szCs w:val="32"/>
        </w:rPr>
        <w:t xml:space="preserve">LPG </w:t>
      </w:r>
      <w:r w:rsidRPr="00C16C7B">
        <w:rPr>
          <w:rFonts w:ascii="BrowalliaUPC" w:hAnsi="BrowalliaUPC" w:cs="BrowalliaUPC"/>
          <w:sz w:val="32"/>
          <w:szCs w:val="32"/>
          <w:cs/>
        </w:rPr>
        <w:t>ที่ให้ส่วนลดจากสูงสุดไม่เกิน 150 กิโลกรัมต่อเดือน เป็นไม่เกิน 75 กิโลกรัมต่อเดือน</w:t>
      </w:r>
    </w:p>
    <w:p w:rsidR="00C16C7B" w:rsidRDefault="00C16C7B" w:rsidP="00C16C7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16C7B" w:rsidRPr="00C16C7B" w:rsidRDefault="00C16C7B" w:rsidP="00C16C7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16C7B" w:rsidRPr="00C16C7B" w:rsidRDefault="00C16C7B" w:rsidP="00C16C7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bookmarkStart w:id="0" w:name="_GoBack"/>
      <w:r w:rsidRPr="00C16C7B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</w:p>
    <w:bookmarkEnd w:id="0"/>
    <w:p w:rsidR="00842C99" w:rsidRPr="00BF6BE2" w:rsidRDefault="00C16C7B" w:rsidP="00C16C7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C16C7B">
        <w:rPr>
          <w:rFonts w:ascii="BrowalliaUPC" w:hAnsi="BrowalliaUPC" w:cs="BrowalliaUPC"/>
          <w:sz w:val="32"/>
          <w:szCs w:val="32"/>
          <w:cs/>
        </w:rPr>
        <w:t xml:space="preserve">     รับทราบมติคณะกรรมการบริษัท ปตท. จำกัด (มหาชน) เมื่อวันที่ 20 มิถุนายน 2562 เกี่ยวกับการขยายระยะเวลาช่วยเหลือโครงการบรรเทาผลกระทบจากการปรับราคาขายปลีกก๊าซปิโตรเลียมเหลว (</w:t>
      </w:r>
      <w:r w:rsidRPr="00C16C7B">
        <w:rPr>
          <w:rFonts w:ascii="BrowalliaUPC" w:hAnsi="BrowalliaUPC" w:cs="BrowalliaUPC"/>
          <w:sz w:val="32"/>
          <w:szCs w:val="32"/>
        </w:rPr>
        <w:t xml:space="preserve">LPG) </w:t>
      </w:r>
      <w:r w:rsidRPr="00C16C7B">
        <w:rPr>
          <w:rFonts w:ascii="BrowalliaUPC" w:hAnsi="BrowalliaUPC" w:cs="BrowalliaUPC"/>
          <w:sz w:val="32"/>
          <w:szCs w:val="32"/>
          <w:cs/>
        </w:rPr>
        <w:t xml:space="preserve">ภาคครัวเรือน เฉพาะกลุ่มร้านค้า หาบเร่ แผงลอยอาหาร ต่อไปอีก 1 เดือน จากเดิมตั้งแต่วันที่ 1 เมษายน 2562 ถึงวันที่ 30 มิถุนายน 2562 ภายในกรอบวงเงิน 125 ล้านบาท เป็นวันที่ 1 เมษายน 2562 ถึงวันที่ 31 กรกฎาคม 2562 ภายในกรอบวงเงินเดิม 125 ล้านบาท โดยปรับลดปริมาณ </w:t>
      </w:r>
      <w:r w:rsidRPr="00C16C7B">
        <w:rPr>
          <w:rFonts w:ascii="BrowalliaUPC" w:hAnsi="BrowalliaUPC" w:cs="BrowalliaUPC"/>
          <w:sz w:val="32"/>
          <w:szCs w:val="32"/>
        </w:rPr>
        <w:t xml:space="preserve">LPG </w:t>
      </w:r>
      <w:r w:rsidRPr="00C16C7B">
        <w:rPr>
          <w:rFonts w:ascii="BrowalliaUPC" w:hAnsi="BrowalliaUPC" w:cs="BrowalliaUPC"/>
          <w:sz w:val="32"/>
          <w:szCs w:val="32"/>
          <w:cs/>
        </w:rPr>
        <w:t>ที่ให้ส่วนลด จากเดิมไม่เกิน 150 กิโลกรัมต่อเดือน เป็นไม่เกิน 75 กิโลกรัมต่อเดือน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F0225"/>
    <w:rsid w:val="00601CDF"/>
    <w:rsid w:val="006829A1"/>
    <w:rsid w:val="0068355E"/>
    <w:rsid w:val="006A53D4"/>
    <w:rsid w:val="007D05B4"/>
    <w:rsid w:val="007D1741"/>
    <w:rsid w:val="008202F0"/>
    <w:rsid w:val="00842C99"/>
    <w:rsid w:val="00882D2F"/>
    <w:rsid w:val="0092000D"/>
    <w:rsid w:val="00974AA2"/>
    <w:rsid w:val="009C531E"/>
    <w:rsid w:val="00A14466"/>
    <w:rsid w:val="00AB00BD"/>
    <w:rsid w:val="00AC25CE"/>
    <w:rsid w:val="00B07511"/>
    <w:rsid w:val="00B3248A"/>
    <w:rsid w:val="00B37711"/>
    <w:rsid w:val="00BA4740"/>
    <w:rsid w:val="00BC4838"/>
    <w:rsid w:val="00BF6BE2"/>
    <w:rsid w:val="00C150FC"/>
    <w:rsid w:val="00C16C7B"/>
    <w:rsid w:val="00C77F61"/>
    <w:rsid w:val="00C90EFA"/>
    <w:rsid w:val="00CA7F17"/>
    <w:rsid w:val="00CB0846"/>
    <w:rsid w:val="00CC161E"/>
    <w:rsid w:val="00CE560F"/>
    <w:rsid w:val="00D01F59"/>
    <w:rsid w:val="00D127B7"/>
    <w:rsid w:val="00D90A89"/>
    <w:rsid w:val="00DF46A2"/>
    <w:rsid w:val="00E03295"/>
    <w:rsid w:val="00E20782"/>
    <w:rsid w:val="00E2462F"/>
    <w:rsid w:val="00EB47BD"/>
    <w:rsid w:val="00ED18F5"/>
    <w:rsid w:val="00EE5E1E"/>
    <w:rsid w:val="00EF6C6F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B96F0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118</cp:revision>
  <dcterms:created xsi:type="dcterms:W3CDTF">2018-03-30T07:36:00Z</dcterms:created>
  <dcterms:modified xsi:type="dcterms:W3CDTF">2022-09-26T04:11:00Z</dcterms:modified>
</cp:coreProperties>
</file>